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Kathy Chung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ART 305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APRIL 2016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ART 305 ANIMATION SCRIPT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</w:rPr>
        <w:t xml:space="preserve">[ </w:t>
      </w:r>
      <w:r>
        <w:rPr>
          <w:rFonts w:ascii="Times New Roman" w:hAnsi="Times New Roman"/>
          <w:b/>
          <w:bCs/>
          <w:i/>
          <w:iCs/>
        </w:rPr>
        <w:t>Dark Hall Music begins.  Black box text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>“</w:t>
      </w:r>
      <w:r>
        <w:rPr>
          <w:rFonts w:ascii="Times New Roman" w:hAnsi="Times New Roman"/>
          <w:i w:val="false"/>
          <w:iCs w:val="false"/>
        </w:rPr>
        <w:t>I wake up everyday.”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 xml:space="preserve">[ </w:t>
      </w:r>
      <w:r>
        <w:rPr>
          <w:rFonts w:ascii="Times New Roman" w:hAnsi="Times New Roman"/>
          <w:b/>
          <w:bCs/>
          <w:i/>
          <w:iCs/>
        </w:rPr>
        <w:t xml:space="preserve">Transition: Eye opens.  Black box text No. </w:t>
      </w:r>
      <w:r>
        <w:rPr>
          <w:rFonts w:ascii="Times New Roman" w:hAnsi="Times New Roman"/>
          <w:i/>
          <w:iCs/>
        </w:rPr>
        <w:t xml:space="preserve">2 </w:t>
      </w:r>
      <w:r>
        <w:rPr>
          <w:rFonts w:ascii="Times New Roman" w:hAnsi="Times New Roman"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>“</w:t>
      </w:r>
      <w:r>
        <w:rPr>
          <w:rFonts w:ascii="Times New Roman" w:hAnsi="Times New Roman"/>
          <w:i w:val="false"/>
          <w:iCs w:val="false"/>
        </w:rPr>
        <w:t>I never feel quite right. I don’t feel like everything will be okay.”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 xml:space="preserve">[ </w:t>
      </w:r>
      <w:r>
        <w:rPr>
          <w:rFonts w:ascii="Times New Roman" w:hAnsi="Times New Roman"/>
          <w:b/>
          <w:bCs/>
          <w:i/>
          <w:iCs/>
        </w:rPr>
        <w:t>Transition: Hand reaches up to touch face. A worried and pained expression. Black box text No. 3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>“</w:t>
      </w:r>
      <w:r>
        <w:rPr>
          <w:rFonts w:ascii="Times New Roman" w:hAnsi="Times New Roman"/>
          <w:i w:val="false"/>
          <w:iCs w:val="false"/>
        </w:rPr>
        <w:t xml:space="preserve">But I get up.”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i w:val="false"/>
          <w:iCs w:val="false"/>
        </w:rPr>
        <w:t xml:space="preserve">[ </w:t>
      </w:r>
      <w:r>
        <w:rPr>
          <w:rFonts w:ascii="Times New Roman" w:hAnsi="Times New Roman"/>
          <w:b/>
          <w:bCs/>
          <w:i/>
          <w:iCs/>
        </w:rPr>
        <w:t>Transition: Girl sits up, takes a look around forested area. Black box text No. 4</w:t>
      </w:r>
      <w:r>
        <w:rPr>
          <w:rFonts w:ascii="Times New Roman" w:hAnsi="Times New Roman"/>
          <w:b w:val="false"/>
          <w:bCs w:val="false"/>
          <w:i/>
          <w:iCs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>“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I may not know where I’m going, but I always step forward.”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[ </w:t>
      </w:r>
      <w:r>
        <w:rPr>
          <w:rFonts w:ascii="Times New Roman" w:hAnsi="Times New Roman"/>
          <w:b/>
          <w:bCs/>
          <w:i/>
          <w:iCs/>
        </w:rPr>
        <w:t>Transition: Girl walks through forest. She looks at her feet until something catches her notice and she looks up. Black box text No. 5</w:t>
      </w:r>
      <w:r>
        <w:rPr>
          <w:rFonts w:ascii="Times New Roman" w:hAnsi="Times New Roman"/>
          <w:b w:val="false"/>
          <w:bCs w:val="false"/>
          <w:i/>
          <w:iCs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“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But I also realize I’ve forgotten something important. Something that should have been done before.”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[</w:t>
      </w:r>
      <w:r>
        <w:rPr>
          <w:rFonts w:ascii="Times New Roman" w:hAnsi="Times New Roman"/>
          <w:b/>
          <w:bCs/>
          <w:i w:val="false"/>
          <w:iCs w:val="false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Transition: Girl looks at dark shadowy figure in horror. The dark figure turns around. Black box text No. 6 </w:t>
      </w:r>
      <w:r>
        <w:rPr>
          <w:rFonts w:ascii="Times New Roman" w:hAnsi="Times New Roman"/>
          <w:b/>
          <w:bCs/>
          <w:i w:val="false"/>
          <w:iCs w:val="false"/>
        </w:rPr>
        <w:t>]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“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It’s going to catch up to me. It’s going to catch up to me and I’ll have nowhere to run.” 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[</w:t>
      </w:r>
      <w:r>
        <w:rPr>
          <w:rFonts w:ascii="Times New Roman" w:hAnsi="Times New Roman"/>
          <w:b/>
          <w:bCs/>
          <w:i w:val="false"/>
          <w:iCs w:val="false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Transition: The dark figure finally turns around and scene ends with a pair of red eyes. ]</w:t>
      </w:r>
    </w:p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iCs/>
        </w:rPr>
        <w:t xml:space="preserve">[ FIN. ]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LibreOffice/5.3.0.3$Windows_X86_64 LibreOffice_project/7074905676c47b82bbcfbea1aeefc84afe1c50e1</Application>
  <Pages>1</Pages>
  <Words>201</Words>
  <Characters>849</Characters>
  <CharactersWithSpaces>1037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2017-04-10T10:36:39Z</dcterms:created>
  <dc:creator/>
  <dc:description/>
  <dc:language>en-US</dc:language>
  <cp:lastModifiedBy/>
  <dcterms:modified xsi:type="dcterms:W3CDTF">2017-04-16T17:01:24Z</dcterms:modified>
  <cp:revision>3</cp:revision>
  <dc:subject/>
  <dc:title/>
</cp:coreProperties>
</file>